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Weekly Email 1</w:t>
      </w:r>
      <w:r w:rsidR="00E84C14">
        <w:rPr>
          <w:b/>
          <w:sz w:val="40"/>
        </w:rPr>
        <w:t>1</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w:t>
      </w:r>
      <w:r w:rsidR="00D26D3D">
        <w:rPr>
          <w:sz w:val="24"/>
        </w:rPr>
        <w:t>5</w:t>
      </w:r>
      <w:r w:rsidR="00D26D3D">
        <w:rPr>
          <w:sz w:val="24"/>
          <w:vertAlign w:val="superscript"/>
        </w:rPr>
        <w:t>th</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E84C14" w:rsidP="0095138C">
      <w:pPr>
        <w:pStyle w:val="Subtitle"/>
        <w:numPr>
          <w:ilvl w:val="0"/>
          <w:numId w:val="3"/>
        </w:numPr>
        <w:rPr>
          <w:rFonts w:eastAsia="Times New Roman"/>
          <w:lang w:val="en-US"/>
        </w:rPr>
      </w:pPr>
      <w:r>
        <w:rPr>
          <w:rFonts w:eastAsia="Times New Roman"/>
          <w:lang w:val="en-US"/>
        </w:rPr>
        <w:lastRenderedPageBreak/>
        <w:t>How do our relationships with others evolve and influence us as we mature and age</w:t>
      </w:r>
      <w:r w:rsidR="0095138C" w:rsidRPr="0095138C">
        <w:rPr>
          <w:rFonts w:eastAsia="Times New Roman"/>
          <w:lang w:val="en-US"/>
        </w:rPr>
        <w:t>?</w:t>
      </w:r>
    </w:p>
    <w:p w:rsidR="000817B7" w:rsidRDefault="00CE4605" w:rsidP="005E6CDF">
      <w:pPr>
        <w:ind w:left="720"/>
        <w:rPr>
          <w:lang w:val="en-US"/>
        </w:rPr>
      </w:pPr>
      <w:r>
        <w:rPr>
          <w:lang w:val="en-US"/>
        </w:rPr>
        <w:t>Through relationships with others, we can be exposed to new ideas and ways of going through life</w:t>
      </w:r>
      <w:r w:rsidR="00216221">
        <w:rPr>
          <w:lang w:val="en-US"/>
        </w:rPr>
        <w:t>.</w:t>
      </w:r>
      <w:r w:rsidR="00C54E68">
        <w:rPr>
          <w:lang w:val="en-US"/>
        </w:rPr>
        <w:t xml:space="preserve"> </w:t>
      </w:r>
      <w:r w:rsidR="00283DBA">
        <w:rPr>
          <w:lang w:val="en-US"/>
        </w:rPr>
        <w:t>This exposure allows us to see new ways of thinking and completing tasks</w:t>
      </w:r>
      <w:r w:rsidR="001334FE">
        <w:rPr>
          <w:lang w:val="en-US"/>
        </w:rPr>
        <w:t>. Our relationships with others also can help us either develop faith in a relationship or make it stronger, and it can help us develop good habits through improved accountability. These relationships can also influence the decisions that we make in life, which further influences our character development.</w:t>
      </w:r>
    </w:p>
    <w:p w:rsidR="00A05E01" w:rsidRPr="0095138C" w:rsidRDefault="00A05E01" w:rsidP="005E6CDF">
      <w:pPr>
        <w:ind w:left="720"/>
        <w:rPr>
          <w:lang w:val="en-US"/>
        </w:rPr>
      </w:pPr>
    </w:p>
    <w:p w:rsidR="0095138C" w:rsidRDefault="00C31129" w:rsidP="0095138C">
      <w:pPr>
        <w:pStyle w:val="Subtitle"/>
        <w:numPr>
          <w:ilvl w:val="0"/>
          <w:numId w:val="3"/>
        </w:numPr>
        <w:rPr>
          <w:rFonts w:eastAsia="Times New Roman"/>
          <w:lang w:val="en-US"/>
        </w:rPr>
      </w:pPr>
      <w:r>
        <w:rPr>
          <w:rFonts w:eastAsia="Times New Roman"/>
          <w:lang w:val="en-US"/>
        </w:rPr>
        <w:t xml:space="preserve">How can you </w:t>
      </w:r>
      <w:r w:rsidR="00E84C14">
        <w:rPr>
          <w:rFonts w:eastAsia="Times New Roman"/>
          <w:lang w:val="en-US"/>
        </w:rPr>
        <w:t>prepare for the probability of having multiple roles throughout your adulthood</w:t>
      </w:r>
      <w:r w:rsidR="0095138C" w:rsidRPr="0095138C">
        <w:rPr>
          <w:rFonts w:eastAsia="Times New Roman"/>
          <w:lang w:val="en-US"/>
        </w:rPr>
        <w:t>?</w:t>
      </w:r>
    </w:p>
    <w:p w:rsidR="0095138C" w:rsidRDefault="006D2AB5" w:rsidP="0095138C">
      <w:pPr>
        <w:pStyle w:val="ListParagraph"/>
        <w:rPr>
          <w:lang w:val="en-US"/>
        </w:rPr>
      </w:pPr>
      <w:r>
        <w:rPr>
          <w:lang w:val="en-US"/>
        </w:rPr>
        <w:t>On</w:t>
      </w:r>
      <w:r w:rsidR="00526990">
        <w:rPr>
          <w:lang w:val="en-US"/>
        </w:rPr>
        <w:t xml:space="preserve">e ways to prepare for the probability of having multiple roles throughout your </w:t>
      </w:r>
      <w:r w:rsidR="00C76609">
        <w:rPr>
          <w:lang w:val="en-US"/>
        </w:rPr>
        <w:t xml:space="preserve">adulthood is to </w:t>
      </w:r>
      <w:r w:rsidR="00EB389B">
        <w:rPr>
          <w:lang w:val="en-US"/>
        </w:rPr>
        <w:t>understand which roles you might have.</w:t>
      </w:r>
      <w:r>
        <w:rPr>
          <w:lang w:val="en-US"/>
        </w:rPr>
        <w:t xml:space="preserve"> Another way of preparing for multiple roles in your adulthood is to comprehend what having those roles entails and how to go about living in those roles.</w:t>
      </w:r>
    </w:p>
    <w:p w:rsidR="00CB0867" w:rsidRPr="0095138C" w:rsidRDefault="00CB0867" w:rsidP="0095138C">
      <w:pPr>
        <w:pStyle w:val="ListParagraph"/>
        <w:rPr>
          <w:lang w:val="en-US"/>
        </w:rPr>
      </w:pPr>
    </w:p>
    <w:p w:rsidR="00B373F4" w:rsidRDefault="00E84C14" w:rsidP="00230276">
      <w:pPr>
        <w:pStyle w:val="Subtitle"/>
        <w:numPr>
          <w:ilvl w:val="0"/>
          <w:numId w:val="3"/>
        </w:numPr>
        <w:rPr>
          <w:lang w:val="en-US"/>
        </w:rPr>
      </w:pPr>
      <w:r>
        <w:rPr>
          <w:lang w:val="en-US"/>
        </w:rPr>
        <w:t>How do people respond to and cope with multiple and changing roles throughout their lives</w:t>
      </w:r>
      <w:r w:rsidR="00230276">
        <w:rPr>
          <w:lang w:val="en-US"/>
        </w:rPr>
        <w:t>?</w:t>
      </w:r>
    </w:p>
    <w:p w:rsidR="00B95398" w:rsidRPr="00B95398" w:rsidRDefault="00857E41" w:rsidP="00B95398">
      <w:pPr>
        <w:ind w:left="720"/>
        <w:rPr>
          <w:lang w:val="en-US"/>
        </w:rPr>
      </w:pPr>
      <w:r>
        <w:rPr>
          <w:lang w:val="en-US"/>
        </w:rPr>
        <w:t>People respond to multiple and changing roles in many different ways based on their personalities. Sometimes, a person’s response can be positive and they can embrace the change; while other times a person’s response can be negative and they can despise the change and attempt to go back to the way it was.</w:t>
      </w:r>
    </w:p>
    <w:sectPr w:rsidR="00B95398" w:rsidRPr="00B9539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34ACA"/>
    <w:rsid w:val="0006509A"/>
    <w:rsid w:val="000666D8"/>
    <w:rsid w:val="000817B7"/>
    <w:rsid w:val="001004E3"/>
    <w:rsid w:val="001334FE"/>
    <w:rsid w:val="001832BB"/>
    <w:rsid w:val="001B32DA"/>
    <w:rsid w:val="001C6636"/>
    <w:rsid w:val="001C7261"/>
    <w:rsid w:val="001E56A9"/>
    <w:rsid w:val="001E62F6"/>
    <w:rsid w:val="001F1B02"/>
    <w:rsid w:val="00212C95"/>
    <w:rsid w:val="00216221"/>
    <w:rsid w:val="00230276"/>
    <w:rsid w:val="00241A6A"/>
    <w:rsid w:val="0024388F"/>
    <w:rsid w:val="00250644"/>
    <w:rsid w:val="00283DBA"/>
    <w:rsid w:val="00287E30"/>
    <w:rsid w:val="002B5B4A"/>
    <w:rsid w:val="002C4614"/>
    <w:rsid w:val="002D6BB2"/>
    <w:rsid w:val="002E779C"/>
    <w:rsid w:val="002F7034"/>
    <w:rsid w:val="003255C9"/>
    <w:rsid w:val="0032695C"/>
    <w:rsid w:val="0032734B"/>
    <w:rsid w:val="00362712"/>
    <w:rsid w:val="00364038"/>
    <w:rsid w:val="003749C8"/>
    <w:rsid w:val="00384DE8"/>
    <w:rsid w:val="003B0C88"/>
    <w:rsid w:val="003B2C60"/>
    <w:rsid w:val="003C5DE3"/>
    <w:rsid w:val="0040256B"/>
    <w:rsid w:val="00430F52"/>
    <w:rsid w:val="004629BC"/>
    <w:rsid w:val="0048068C"/>
    <w:rsid w:val="00485387"/>
    <w:rsid w:val="00496040"/>
    <w:rsid w:val="004A061E"/>
    <w:rsid w:val="004C1C17"/>
    <w:rsid w:val="00503D6E"/>
    <w:rsid w:val="00526990"/>
    <w:rsid w:val="00540064"/>
    <w:rsid w:val="00541870"/>
    <w:rsid w:val="005532EA"/>
    <w:rsid w:val="005641E4"/>
    <w:rsid w:val="00574703"/>
    <w:rsid w:val="005C1D7D"/>
    <w:rsid w:val="005E6CDF"/>
    <w:rsid w:val="00645BF9"/>
    <w:rsid w:val="00673D61"/>
    <w:rsid w:val="006C7BA4"/>
    <w:rsid w:val="006D2AB5"/>
    <w:rsid w:val="006D3FE6"/>
    <w:rsid w:val="006E46FF"/>
    <w:rsid w:val="006F567A"/>
    <w:rsid w:val="00756B6D"/>
    <w:rsid w:val="007608EF"/>
    <w:rsid w:val="007625A2"/>
    <w:rsid w:val="00774732"/>
    <w:rsid w:val="00775F15"/>
    <w:rsid w:val="0079791B"/>
    <w:rsid w:val="007B141B"/>
    <w:rsid w:val="007B70C0"/>
    <w:rsid w:val="007D0DC7"/>
    <w:rsid w:val="007D2197"/>
    <w:rsid w:val="007D4E76"/>
    <w:rsid w:val="007F1AB4"/>
    <w:rsid w:val="00825484"/>
    <w:rsid w:val="00845E5F"/>
    <w:rsid w:val="00857E41"/>
    <w:rsid w:val="00876DC3"/>
    <w:rsid w:val="00897587"/>
    <w:rsid w:val="008A7335"/>
    <w:rsid w:val="008E2759"/>
    <w:rsid w:val="008F594D"/>
    <w:rsid w:val="009035E2"/>
    <w:rsid w:val="0095138C"/>
    <w:rsid w:val="00970700"/>
    <w:rsid w:val="0097677B"/>
    <w:rsid w:val="009A556E"/>
    <w:rsid w:val="009E4F9F"/>
    <w:rsid w:val="00A05E01"/>
    <w:rsid w:val="00A10D18"/>
    <w:rsid w:val="00A30A9A"/>
    <w:rsid w:val="00A33AC3"/>
    <w:rsid w:val="00A47412"/>
    <w:rsid w:val="00A74E33"/>
    <w:rsid w:val="00A81A56"/>
    <w:rsid w:val="00A95FA4"/>
    <w:rsid w:val="00A96EC8"/>
    <w:rsid w:val="00AA09E2"/>
    <w:rsid w:val="00B0493B"/>
    <w:rsid w:val="00B13326"/>
    <w:rsid w:val="00B373F4"/>
    <w:rsid w:val="00B4388E"/>
    <w:rsid w:val="00B43D8B"/>
    <w:rsid w:val="00B87437"/>
    <w:rsid w:val="00B91C4E"/>
    <w:rsid w:val="00B95398"/>
    <w:rsid w:val="00BB1693"/>
    <w:rsid w:val="00BC31B9"/>
    <w:rsid w:val="00BD6A32"/>
    <w:rsid w:val="00BE5D10"/>
    <w:rsid w:val="00C00A16"/>
    <w:rsid w:val="00C071D6"/>
    <w:rsid w:val="00C17275"/>
    <w:rsid w:val="00C20F3E"/>
    <w:rsid w:val="00C23738"/>
    <w:rsid w:val="00C31129"/>
    <w:rsid w:val="00C4454B"/>
    <w:rsid w:val="00C54E68"/>
    <w:rsid w:val="00C7427A"/>
    <w:rsid w:val="00C76609"/>
    <w:rsid w:val="00C76735"/>
    <w:rsid w:val="00C80333"/>
    <w:rsid w:val="00C84D01"/>
    <w:rsid w:val="00C922B1"/>
    <w:rsid w:val="00C945CB"/>
    <w:rsid w:val="00CA536F"/>
    <w:rsid w:val="00CB0867"/>
    <w:rsid w:val="00CB7923"/>
    <w:rsid w:val="00CD05AF"/>
    <w:rsid w:val="00CD7F8C"/>
    <w:rsid w:val="00CE4605"/>
    <w:rsid w:val="00CF281B"/>
    <w:rsid w:val="00D05967"/>
    <w:rsid w:val="00D26D3D"/>
    <w:rsid w:val="00D75B8D"/>
    <w:rsid w:val="00D9670A"/>
    <w:rsid w:val="00DA7506"/>
    <w:rsid w:val="00DB2252"/>
    <w:rsid w:val="00DE53C6"/>
    <w:rsid w:val="00E148A7"/>
    <w:rsid w:val="00E23AB6"/>
    <w:rsid w:val="00E274DF"/>
    <w:rsid w:val="00E456B9"/>
    <w:rsid w:val="00E83919"/>
    <w:rsid w:val="00E84C14"/>
    <w:rsid w:val="00EB0689"/>
    <w:rsid w:val="00EB0F63"/>
    <w:rsid w:val="00EB389B"/>
    <w:rsid w:val="00EC5A8A"/>
    <w:rsid w:val="00F1008A"/>
    <w:rsid w:val="00F27967"/>
    <w:rsid w:val="00F4757B"/>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147</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16</cp:revision>
  <dcterms:created xsi:type="dcterms:W3CDTF">2013-06-23T20:09:00Z</dcterms:created>
  <dcterms:modified xsi:type="dcterms:W3CDTF">2013-06-26T01:18:00Z</dcterms:modified>
</cp:coreProperties>
</file>